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E2" w:rsidRDefault="00C733C0">
      <w:pPr>
        <w:pStyle w:val="a3"/>
        <w:spacing w:before="65"/>
        <w:ind w:right="136"/>
        <w:jc w:val="right"/>
      </w:pPr>
      <w:r>
        <w:t>Приложение</w:t>
      </w:r>
      <w:r>
        <w:rPr>
          <w:spacing w:val="-6"/>
        </w:rPr>
        <w:t xml:space="preserve"> </w:t>
      </w:r>
    </w:p>
    <w:p w:rsidR="005873E2" w:rsidRDefault="00C733C0">
      <w:pPr>
        <w:pStyle w:val="a3"/>
        <w:spacing w:before="201"/>
        <w:ind w:left="712"/>
        <w:jc w:val="center"/>
      </w:pPr>
      <w:r>
        <w:rPr>
          <w:spacing w:val="-2"/>
        </w:rPr>
        <w:t>Пресс-</w:t>
      </w:r>
      <w:r>
        <w:rPr>
          <w:spacing w:val="-4"/>
        </w:rPr>
        <w:t>релиз</w:t>
      </w:r>
    </w:p>
    <w:p w:rsidR="005873E2" w:rsidRDefault="005873E2">
      <w:pPr>
        <w:pStyle w:val="a3"/>
        <w:spacing w:before="4"/>
      </w:pPr>
    </w:p>
    <w:p w:rsidR="005873E2" w:rsidRDefault="00C733C0">
      <w:pPr>
        <w:pStyle w:val="1"/>
        <w:ind w:left="4058"/>
      </w:pPr>
      <w:r>
        <w:t>VK</w:t>
      </w:r>
      <w:r>
        <w:rPr>
          <w:spacing w:val="-5"/>
        </w:rPr>
        <w:t xml:space="preserve"> </w:t>
      </w:r>
      <w:r>
        <w:t>расскажет</w:t>
      </w:r>
      <w:r>
        <w:rPr>
          <w:spacing w:val="-4"/>
        </w:rPr>
        <w:t xml:space="preserve"> </w:t>
      </w:r>
      <w:r>
        <w:t>школьникам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поколения</w:t>
      </w:r>
      <w:r>
        <w:rPr>
          <w:spacing w:val="-7"/>
        </w:rPr>
        <w:t xml:space="preserve"> </w:t>
      </w:r>
      <w:r>
        <w:t xml:space="preserve">от </w:t>
      </w:r>
      <w:proofErr w:type="spellStart"/>
      <w:r>
        <w:rPr>
          <w:spacing w:val="-2"/>
        </w:rPr>
        <w:t>кибермошенников</w:t>
      </w:r>
      <w:proofErr w:type="spellEnd"/>
    </w:p>
    <w:p w:rsidR="005873E2" w:rsidRDefault="00C733C0">
      <w:pPr>
        <w:spacing w:before="319" w:line="322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66"/>
          <w:sz w:val="28"/>
        </w:rPr>
        <w:t xml:space="preserve">  </w:t>
      </w:r>
      <w:r>
        <w:rPr>
          <w:i/>
          <w:sz w:val="28"/>
        </w:rPr>
        <w:t>рамках</w:t>
      </w:r>
      <w:r>
        <w:rPr>
          <w:i/>
          <w:spacing w:val="69"/>
          <w:sz w:val="28"/>
        </w:rPr>
        <w:t xml:space="preserve">  </w:t>
      </w:r>
      <w:r>
        <w:rPr>
          <w:i/>
          <w:sz w:val="28"/>
        </w:rPr>
        <w:t>нового</w:t>
      </w:r>
      <w:r>
        <w:rPr>
          <w:i/>
          <w:spacing w:val="68"/>
          <w:sz w:val="28"/>
        </w:rPr>
        <w:t xml:space="preserve">  </w:t>
      </w:r>
      <w:r>
        <w:rPr>
          <w:i/>
          <w:sz w:val="28"/>
        </w:rPr>
        <w:t>сезона</w:t>
      </w:r>
      <w:r>
        <w:rPr>
          <w:i/>
          <w:spacing w:val="68"/>
          <w:sz w:val="28"/>
        </w:rPr>
        <w:t xml:space="preserve">  </w:t>
      </w:r>
      <w:r>
        <w:rPr>
          <w:i/>
          <w:sz w:val="28"/>
        </w:rPr>
        <w:t>всероссийского</w:t>
      </w:r>
      <w:r>
        <w:rPr>
          <w:i/>
          <w:spacing w:val="67"/>
          <w:sz w:val="28"/>
        </w:rPr>
        <w:t xml:space="preserve">  </w:t>
      </w:r>
      <w:r>
        <w:rPr>
          <w:i/>
          <w:sz w:val="28"/>
        </w:rPr>
        <w:t>просветительского</w:t>
      </w:r>
      <w:r>
        <w:rPr>
          <w:i/>
          <w:spacing w:val="70"/>
          <w:sz w:val="28"/>
        </w:rPr>
        <w:t xml:space="preserve">  </w:t>
      </w:r>
      <w:r>
        <w:rPr>
          <w:i/>
          <w:spacing w:val="-2"/>
          <w:sz w:val="28"/>
        </w:rPr>
        <w:t>проекта</w:t>
      </w:r>
    </w:p>
    <w:p w:rsidR="005873E2" w:rsidRDefault="00C733C0">
      <w:pPr>
        <w:ind w:left="140" w:right="137"/>
        <w:jc w:val="both"/>
        <w:rPr>
          <w:i/>
          <w:sz w:val="28"/>
        </w:rPr>
      </w:pPr>
      <w:r>
        <w:rPr>
          <w:i/>
          <w:sz w:val="28"/>
        </w:rPr>
        <w:t>«Цифровой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ликбез»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VK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расскажет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учащимся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классов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том,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технологии обеспечивают информационную безопасность в сервисах компании и как защитить себя и близких от </w:t>
      </w:r>
      <w:proofErr w:type="gramStart"/>
      <w:r>
        <w:rPr>
          <w:i/>
          <w:sz w:val="28"/>
        </w:rPr>
        <w:t>интернет-мошенников</w:t>
      </w:r>
      <w:proofErr w:type="gramEnd"/>
      <w:r>
        <w:rPr>
          <w:i/>
          <w:sz w:val="28"/>
        </w:rPr>
        <w:t>.</w:t>
      </w:r>
    </w:p>
    <w:p w:rsidR="005873E2" w:rsidRDefault="00C733C0">
      <w:pPr>
        <w:pStyle w:val="a3"/>
        <w:ind w:left="140" w:right="136" w:firstLine="708"/>
        <w:jc w:val="both"/>
      </w:pPr>
      <w:r>
        <w:t>VK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АНО</w:t>
      </w:r>
      <w:r>
        <w:rPr>
          <w:spacing w:val="35"/>
        </w:rPr>
        <w:t xml:space="preserve"> </w:t>
      </w:r>
      <w:r>
        <w:t>«Цифровая</w:t>
      </w:r>
      <w:r>
        <w:rPr>
          <w:spacing w:val="37"/>
        </w:rPr>
        <w:t xml:space="preserve"> </w:t>
      </w:r>
      <w:r>
        <w:t>экономика»</w:t>
      </w:r>
      <w:r>
        <w:rPr>
          <w:spacing w:val="3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поддержке</w:t>
      </w:r>
      <w:r>
        <w:rPr>
          <w:spacing w:val="37"/>
        </w:rPr>
        <w:t xml:space="preserve"> </w:t>
      </w:r>
      <w:r>
        <w:t>Минпросвещения</w:t>
      </w:r>
      <w:r>
        <w:rPr>
          <w:spacing w:val="35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Минцифры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запускают</w:t>
      </w:r>
      <w:r>
        <w:rPr>
          <w:spacing w:val="-2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сезон</w:t>
      </w:r>
      <w:r>
        <w:rPr>
          <w:spacing w:val="-1"/>
        </w:rPr>
        <w:t xml:space="preserve"> </w:t>
      </w:r>
      <w:r>
        <w:t>«Цифрового</w:t>
      </w:r>
      <w:r>
        <w:rPr>
          <w:spacing w:val="-1"/>
        </w:rPr>
        <w:t xml:space="preserve"> </w:t>
      </w:r>
      <w:r>
        <w:t>ликбеза» – всероссийского просветительского проекта в сфере цифровой грамотности и кибербезопасности. Проект в интерактивном формате рассказывает школьникам об основных правилах безопасного поведения в сети. Материалы доступны на сайте.</w:t>
      </w:r>
    </w:p>
    <w:p w:rsidR="005873E2" w:rsidRDefault="00C733C0">
      <w:pPr>
        <w:pStyle w:val="a3"/>
        <w:ind w:left="140" w:right="138" w:firstLine="708"/>
        <w:jc w:val="both"/>
      </w:pPr>
      <w:r>
        <w:t>В этом году VK позн</w:t>
      </w:r>
      <w:r>
        <w:t xml:space="preserve">акомит школьников с технологиями информационной безопасности, а также поделится советами, как уберечь представителей старшего поколения от мошенников в интернете. В новых видеороликах блогер Антон </w:t>
      </w:r>
      <w:proofErr w:type="spellStart"/>
      <w:r>
        <w:t>Корюшкин</w:t>
      </w:r>
      <w:proofErr w:type="spellEnd"/>
      <w:r>
        <w:t xml:space="preserve"> из подводного города </w:t>
      </w:r>
      <w:proofErr w:type="spellStart"/>
      <w:r>
        <w:t>Нижнефорельска</w:t>
      </w:r>
      <w:proofErr w:type="spellEnd"/>
      <w:r>
        <w:rPr>
          <w:spacing w:val="-1"/>
        </w:rPr>
        <w:t xml:space="preserve"> </w:t>
      </w:r>
      <w:r>
        <w:t>расскажет ребя</w:t>
      </w:r>
      <w:r>
        <w:t xml:space="preserve">там, как устроены алгоритмы, которые обеспечивают информационную безопасность социальных сетей, какими способами можно усилить защиту личных аккаунтов и по каким признакам можно понять, что в сети с тобой взаимодействует </w:t>
      </w:r>
      <w:proofErr w:type="spellStart"/>
      <w:r>
        <w:t>кибермошенник</w:t>
      </w:r>
      <w:proofErr w:type="spellEnd"/>
      <w:r>
        <w:t>.</w:t>
      </w:r>
    </w:p>
    <w:p w:rsidR="005873E2" w:rsidRDefault="00C733C0">
      <w:pPr>
        <w:pStyle w:val="a3"/>
        <w:ind w:left="140" w:right="137" w:firstLine="708"/>
        <w:jc w:val="both"/>
      </w:pPr>
      <w:r>
        <w:t xml:space="preserve">Ведущие эксперты VK </w:t>
      </w:r>
      <w:r>
        <w:t>по информационной безопасности разработали методические материалы, а также подготовили обучающие ролики для проведения уроков в школах по всей стране. Материалы адаптированы для учеников разного возраста: для 1 – 4 классов, для 5 – 8 классов и для 9 – 11 к</w:t>
      </w:r>
      <w:r>
        <w:t>лассов.</w:t>
      </w:r>
    </w:p>
    <w:p w:rsidR="005873E2" w:rsidRDefault="00C733C0">
      <w:pPr>
        <w:pStyle w:val="a3"/>
        <w:spacing w:before="1"/>
        <w:ind w:left="140" w:right="144" w:firstLine="708"/>
        <w:jc w:val="both"/>
      </w:pP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VK</w:t>
      </w:r>
      <w:r>
        <w:rPr>
          <w:spacing w:val="-13"/>
        </w:rPr>
        <w:t xml:space="preserve"> </w:t>
      </w:r>
      <w:r>
        <w:t>запустит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желающих</w:t>
      </w:r>
      <w:r>
        <w:rPr>
          <w:spacing w:val="-11"/>
        </w:rPr>
        <w:t xml:space="preserve"> </w:t>
      </w:r>
      <w:r>
        <w:t>специальный</w:t>
      </w:r>
      <w:r>
        <w:rPr>
          <w:spacing w:val="-14"/>
        </w:rPr>
        <w:t xml:space="preserve"> </w:t>
      </w:r>
      <w:r>
        <w:t>игровой режим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онлайн-игре</w:t>
      </w:r>
      <w:r>
        <w:rPr>
          <w:spacing w:val="80"/>
          <w:w w:val="150"/>
        </w:rPr>
        <w:t xml:space="preserve">  </w:t>
      </w:r>
      <w:proofErr w:type="spellStart"/>
      <w:r>
        <w:t>Fortnite</w:t>
      </w:r>
      <w:proofErr w:type="spellEnd"/>
      <w:r>
        <w:t>.</w:t>
      </w:r>
      <w:r>
        <w:rPr>
          <w:spacing w:val="80"/>
          <w:w w:val="150"/>
        </w:rPr>
        <w:t xml:space="preserve">  </w:t>
      </w:r>
      <w:r>
        <w:t>Пользователи</w:t>
      </w:r>
      <w:r>
        <w:rPr>
          <w:spacing w:val="80"/>
          <w:w w:val="150"/>
        </w:rPr>
        <w:t xml:space="preserve">  </w:t>
      </w:r>
      <w:r>
        <w:t>смогут</w:t>
      </w:r>
      <w:r>
        <w:rPr>
          <w:spacing w:val="80"/>
          <w:w w:val="150"/>
        </w:rPr>
        <w:t xml:space="preserve">  </w:t>
      </w:r>
      <w:r>
        <w:t>больше</w:t>
      </w:r>
      <w:r>
        <w:rPr>
          <w:spacing w:val="80"/>
          <w:w w:val="150"/>
        </w:rPr>
        <w:t xml:space="preserve">  </w:t>
      </w:r>
      <w:r>
        <w:t>узнать про информационную безопасность и технологии, которые ее обеспечивают.</w:t>
      </w:r>
    </w:p>
    <w:p w:rsidR="005873E2" w:rsidRDefault="00C733C0">
      <w:pPr>
        <w:ind w:left="140" w:right="134" w:firstLine="708"/>
        <w:jc w:val="both"/>
        <w:rPr>
          <w:b/>
          <w:sz w:val="28"/>
        </w:rPr>
      </w:pPr>
      <w:r>
        <w:rPr>
          <w:i/>
          <w:sz w:val="28"/>
        </w:rPr>
        <w:t xml:space="preserve">«VK </w:t>
      </w:r>
      <w:proofErr w:type="gramStart"/>
      <w:r>
        <w:rPr>
          <w:i/>
          <w:sz w:val="28"/>
        </w:rPr>
        <w:t>уделяет большое внимание инфо</w:t>
      </w:r>
      <w:r>
        <w:rPr>
          <w:i/>
          <w:sz w:val="28"/>
        </w:rPr>
        <w:t>рмационной безопасности и постоянно совершенствует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пользователей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наших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сервисов.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постоянно работаем над просветительскими инициативами в сфере информационной безопасности.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Например,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недавно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запустили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«Центр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VK»,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где пользователи могут узнать, как </w:t>
      </w:r>
      <w:proofErr w:type="gramStart"/>
      <w:r>
        <w:rPr>
          <w:i/>
          <w:sz w:val="28"/>
        </w:rPr>
        <w:t>обезопасить свои аккаунты и посмотреть</w:t>
      </w:r>
      <w:proofErr w:type="gramEnd"/>
      <w:r>
        <w:rPr>
          <w:i/>
          <w:sz w:val="28"/>
        </w:rPr>
        <w:t xml:space="preserve"> лекции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основам</w:t>
      </w:r>
      <w:r>
        <w:rPr>
          <w:i/>
          <w:spacing w:val="-17"/>
          <w:sz w:val="28"/>
        </w:rPr>
        <w:t xml:space="preserve"> </w:t>
      </w:r>
      <w:proofErr w:type="spellStart"/>
      <w:r>
        <w:rPr>
          <w:i/>
          <w:sz w:val="28"/>
        </w:rPr>
        <w:t>киберграмотности</w:t>
      </w:r>
      <w:proofErr w:type="spellEnd"/>
      <w:r>
        <w:rPr>
          <w:i/>
          <w:sz w:val="28"/>
        </w:rPr>
        <w:t>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третий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подряд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принимаем участие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«Цифровой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ликбез»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убеждены,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знакомиться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основами информационной безопасности</w:t>
      </w:r>
      <w:r>
        <w:rPr>
          <w:i/>
          <w:sz w:val="28"/>
        </w:rPr>
        <w:t xml:space="preserve"> стоит начинать с детского возраста, и хотим, чтобы у как можно большего количества подростков была такая возможность»,</w:t>
      </w:r>
      <w:r>
        <w:rPr>
          <w:i/>
          <w:spacing w:val="80"/>
          <w:w w:val="150"/>
          <w:sz w:val="28"/>
        </w:rPr>
        <w:t xml:space="preserve"> </w:t>
      </w:r>
      <w:r>
        <w:rPr>
          <w:sz w:val="28"/>
        </w:rPr>
        <w:t xml:space="preserve">– комментирует </w:t>
      </w:r>
      <w:r>
        <w:rPr>
          <w:b/>
          <w:sz w:val="28"/>
        </w:rPr>
        <w:t xml:space="preserve">Рустэм </w:t>
      </w:r>
      <w:proofErr w:type="spellStart"/>
      <w:r>
        <w:rPr>
          <w:b/>
          <w:sz w:val="28"/>
        </w:rPr>
        <w:t>Газизов</w:t>
      </w:r>
      <w:proofErr w:type="spellEnd"/>
      <w:r>
        <w:rPr>
          <w:b/>
          <w:sz w:val="28"/>
        </w:rPr>
        <w:t>, директор по информационной безопасности, компания VK.</w:t>
      </w:r>
    </w:p>
    <w:p w:rsidR="005873E2" w:rsidRDefault="00C733C0">
      <w:pPr>
        <w:ind w:left="140" w:right="137" w:firstLine="708"/>
        <w:jc w:val="both"/>
        <w:rPr>
          <w:i/>
          <w:sz w:val="28"/>
        </w:rPr>
      </w:pPr>
      <w:r>
        <w:rPr>
          <w:i/>
          <w:sz w:val="28"/>
        </w:rPr>
        <w:t>«Новые видеоролики «Цифрового ликбеза», подготовлен</w:t>
      </w:r>
      <w:r>
        <w:rPr>
          <w:i/>
          <w:sz w:val="28"/>
        </w:rPr>
        <w:t xml:space="preserve">ные при </w:t>
      </w:r>
      <w:proofErr w:type="gramStart"/>
      <w:r>
        <w:rPr>
          <w:i/>
          <w:sz w:val="28"/>
        </w:rPr>
        <w:t>участии</w:t>
      </w:r>
      <w:proofErr w:type="gramEnd"/>
      <w:r>
        <w:rPr>
          <w:i/>
          <w:sz w:val="28"/>
        </w:rPr>
        <w:t xml:space="preserve"> экспертов VK – одной из ведущих отечественных ИТ-компаний, затрагивают важную и актуальную тему кибербезопасности. В сегодняшнем мире очень важно уже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школьной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скамьи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обучать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основам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3"/>
          <w:sz w:val="28"/>
        </w:rPr>
        <w:t xml:space="preserve"> </w:t>
      </w:r>
      <w:r>
        <w:rPr>
          <w:i/>
          <w:spacing w:val="-2"/>
          <w:sz w:val="28"/>
        </w:rPr>
        <w:t>сети.</w:t>
      </w:r>
    </w:p>
    <w:p w:rsidR="005873E2" w:rsidRDefault="005873E2">
      <w:pPr>
        <w:jc w:val="both"/>
        <w:rPr>
          <w:i/>
          <w:sz w:val="28"/>
        </w:rPr>
        <w:sectPr w:rsidR="005873E2">
          <w:pgSz w:w="11910" w:h="16850"/>
          <w:pgMar w:top="1060" w:right="425" w:bottom="280" w:left="992" w:header="720" w:footer="720" w:gutter="0"/>
          <w:cols w:space="720"/>
        </w:sectPr>
      </w:pPr>
    </w:p>
    <w:p w:rsidR="005873E2" w:rsidRDefault="00C733C0">
      <w:pPr>
        <w:spacing w:before="39"/>
        <w:ind w:left="712" w:right="712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:rsidR="005873E2" w:rsidRDefault="005873E2">
      <w:pPr>
        <w:pStyle w:val="a3"/>
        <w:rPr>
          <w:rFonts w:ascii="Calibri"/>
          <w:sz w:val="22"/>
        </w:rPr>
      </w:pPr>
    </w:p>
    <w:p w:rsidR="005873E2" w:rsidRDefault="005873E2">
      <w:pPr>
        <w:pStyle w:val="a3"/>
        <w:spacing w:before="40"/>
        <w:rPr>
          <w:rFonts w:ascii="Calibri"/>
          <w:sz w:val="22"/>
        </w:rPr>
      </w:pPr>
    </w:p>
    <w:p w:rsidR="005873E2" w:rsidRDefault="00C733C0">
      <w:pPr>
        <w:ind w:left="140" w:right="134"/>
        <w:jc w:val="both"/>
        <w:rPr>
          <w:b/>
          <w:sz w:val="28"/>
        </w:rPr>
      </w:pPr>
      <w:r>
        <w:rPr>
          <w:i/>
          <w:sz w:val="28"/>
        </w:rPr>
        <w:t xml:space="preserve">В игровой форме, на доступных примерах ребята смогут узнать, как обеспечить защиту личных данных в социальных сетях и не попасться на уловки </w:t>
      </w:r>
      <w:proofErr w:type="spellStart"/>
      <w:r>
        <w:rPr>
          <w:i/>
          <w:sz w:val="28"/>
        </w:rPr>
        <w:t>кибермошенников</w:t>
      </w:r>
      <w:proofErr w:type="spellEnd"/>
      <w:r>
        <w:rPr>
          <w:i/>
          <w:sz w:val="28"/>
        </w:rPr>
        <w:t>. Благодарим VK за привлечение внимания к теме цифровой грамотности: защитить подрастающее поколение</w:t>
      </w:r>
      <w:r>
        <w:rPr>
          <w:i/>
          <w:sz w:val="28"/>
        </w:rPr>
        <w:t xml:space="preserve"> и привить навыки осознанного использования цифровых сервисов – наша общая задача»</w:t>
      </w:r>
      <w:r>
        <w:rPr>
          <w:sz w:val="28"/>
        </w:rPr>
        <w:t xml:space="preserve">, – отметил </w:t>
      </w:r>
      <w:r>
        <w:rPr>
          <w:b/>
          <w:sz w:val="28"/>
        </w:rPr>
        <w:t>генеральный директор АНО «Цифровая экономика» Сергей Плуготаренко.</w:t>
      </w:r>
    </w:p>
    <w:p w:rsidR="005873E2" w:rsidRDefault="00C733C0">
      <w:pPr>
        <w:spacing w:before="276"/>
        <w:ind w:left="849"/>
        <w:rPr>
          <w:i/>
          <w:sz w:val="24"/>
        </w:rPr>
      </w:pPr>
      <w:r>
        <w:rPr>
          <w:i/>
          <w:spacing w:val="-2"/>
          <w:sz w:val="24"/>
        </w:rPr>
        <w:t>Справочно:</w:t>
      </w:r>
    </w:p>
    <w:p w:rsidR="005873E2" w:rsidRDefault="00C733C0">
      <w:pPr>
        <w:spacing w:before="120"/>
        <w:ind w:left="140" w:right="13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z w:val="24"/>
        </w:rPr>
        <w:t>году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5"/>
          <w:sz w:val="24"/>
        </w:rPr>
        <w:t xml:space="preserve"> </w:t>
      </w:r>
      <w:r>
        <w:rPr>
          <w:sz w:val="24"/>
        </w:rPr>
        <w:t>«Цифровой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ликбез»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VK</w:t>
      </w:r>
      <w:r>
        <w:rPr>
          <w:spacing w:val="-15"/>
          <w:sz w:val="24"/>
        </w:rPr>
        <w:t xml:space="preserve"> </w:t>
      </w:r>
      <w:r>
        <w:rPr>
          <w:sz w:val="24"/>
        </w:rPr>
        <w:t>посмотрели</w:t>
      </w:r>
      <w:r>
        <w:rPr>
          <w:spacing w:val="-1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5"/>
          <w:sz w:val="24"/>
        </w:rPr>
        <w:t xml:space="preserve"> </w:t>
      </w:r>
      <w:r>
        <w:rPr>
          <w:sz w:val="24"/>
        </w:rPr>
        <w:t>500</w:t>
      </w:r>
      <w:r>
        <w:rPr>
          <w:spacing w:val="-15"/>
          <w:sz w:val="24"/>
        </w:rPr>
        <w:t xml:space="preserve"> </w:t>
      </w:r>
      <w:r>
        <w:rPr>
          <w:sz w:val="24"/>
        </w:rPr>
        <w:t>тыс</w:t>
      </w:r>
      <w:r>
        <w:rPr>
          <w:sz w:val="24"/>
        </w:rPr>
        <w:t>яч школьников со всей страны. Проект «Цифровой ликбез» реализуется в поддержку федерального проекта</w:t>
      </w:r>
      <w:r>
        <w:rPr>
          <w:spacing w:val="80"/>
          <w:sz w:val="24"/>
        </w:rPr>
        <w:t xml:space="preserve"> </w:t>
      </w:r>
      <w:r>
        <w:rPr>
          <w:sz w:val="24"/>
        </w:rPr>
        <w:t>«Кадры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79"/>
          <w:sz w:val="24"/>
        </w:rPr>
        <w:t xml:space="preserve"> </w:t>
      </w:r>
      <w:r>
        <w:rPr>
          <w:sz w:val="24"/>
        </w:rPr>
        <w:t>трансформации»</w:t>
      </w:r>
      <w:r>
        <w:rPr>
          <w:spacing w:val="7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7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80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данных и цифровая трансформация государства», а также национальной цели «Технологическое </w:t>
      </w:r>
      <w:r>
        <w:rPr>
          <w:spacing w:val="-2"/>
          <w:sz w:val="24"/>
        </w:rPr>
        <w:t>лидерство».</w:t>
      </w:r>
    </w:p>
    <w:p w:rsidR="005873E2" w:rsidRDefault="00C733C0">
      <w:pPr>
        <w:ind w:left="140" w:right="137" w:firstLine="708"/>
        <w:jc w:val="both"/>
        <w:rPr>
          <w:sz w:val="24"/>
        </w:rPr>
      </w:pPr>
      <w:r>
        <w:rPr>
          <w:sz w:val="24"/>
        </w:rPr>
        <w:t>VK также развивает Центр безопасности VK. В нём можно узнать о решениях для защиты аккаунта</w:t>
      </w:r>
      <w:r>
        <w:rPr>
          <w:spacing w:val="-4"/>
          <w:sz w:val="24"/>
        </w:rPr>
        <w:t xml:space="preserve"> </w:t>
      </w:r>
      <w:r>
        <w:rPr>
          <w:sz w:val="24"/>
        </w:rPr>
        <w:t>VK</w:t>
      </w:r>
      <w:r>
        <w:rPr>
          <w:spacing w:val="-1"/>
          <w:sz w:val="24"/>
        </w:rPr>
        <w:t xml:space="preserve"> </w:t>
      </w:r>
      <w:r>
        <w:rPr>
          <w:sz w:val="24"/>
        </w:rPr>
        <w:t>ID,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беспарольного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стратегиях</w:t>
      </w:r>
      <w:r>
        <w:rPr>
          <w:spacing w:val="-2"/>
          <w:sz w:val="24"/>
        </w:rPr>
        <w:t xml:space="preserve"> </w:t>
      </w:r>
      <w:r>
        <w:rPr>
          <w:sz w:val="24"/>
        </w:rPr>
        <w:t>мошенников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VK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 с ними.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 доступны лекции от экспертов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безопасности для аудиторий разного возраста, </w:t>
      </w:r>
      <w:proofErr w:type="spellStart"/>
      <w:r>
        <w:rPr>
          <w:sz w:val="24"/>
        </w:rPr>
        <w:t>квиз</w:t>
      </w:r>
      <w:proofErr w:type="spellEnd"/>
      <w:r>
        <w:rPr>
          <w:sz w:val="24"/>
        </w:rPr>
        <w:t xml:space="preserve"> для оценки уровня знаний по основам </w:t>
      </w:r>
      <w:proofErr w:type="spellStart"/>
      <w:r>
        <w:rPr>
          <w:sz w:val="24"/>
        </w:rPr>
        <w:t>киберграмотности</w:t>
      </w:r>
      <w:proofErr w:type="spellEnd"/>
      <w:r>
        <w:rPr>
          <w:sz w:val="24"/>
        </w:rPr>
        <w:t>. Центр дополняется актуальными материалами и рекомендациями.</w:t>
      </w:r>
    </w:p>
    <w:p w:rsidR="005873E2" w:rsidRDefault="00C733C0">
      <w:pPr>
        <w:pStyle w:val="a3"/>
        <w:spacing w:before="7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211301</wp:posOffset>
                </wp:positionV>
                <wp:extent cx="652018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1841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672" y="18287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16.637890pt;width:513.36pt;height:1.44pt;mso-position-horizontal-relative:page;mso-position-vertical-relative:paragraph;z-index:-15727104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873E2" w:rsidRDefault="00C733C0">
      <w:pPr>
        <w:pStyle w:val="1"/>
        <w:ind w:firstLine="0"/>
      </w:pPr>
      <w:r>
        <w:t>*Пресс-релиз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</w:t>
      </w:r>
      <w:r>
        <w:t>ежит</w:t>
      </w:r>
      <w:r>
        <w:rPr>
          <w:spacing w:val="-5"/>
        </w:rPr>
        <w:t xml:space="preserve"> </w:t>
      </w:r>
      <w:r>
        <w:t>распространению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марта</w:t>
      </w:r>
      <w:r>
        <w:rPr>
          <w:spacing w:val="-6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5873E2" w:rsidRDefault="005873E2" w:rsidP="00F0326A">
      <w:pPr>
        <w:pStyle w:val="1"/>
        <w:ind w:left="0" w:firstLine="0"/>
        <w:sectPr w:rsidR="005873E2">
          <w:pgSz w:w="11910" w:h="16850"/>
          <w:pgMar w:top="240" w:right="425" w:bottom="280" w:left="992" w:header="720" w:footer="720" w:gutter="0"/>
          <w:cols w:space="720"/>
        </w:sectPr>
      </w:pPr>
      <w:bookmarkStart w:id="0" w:name="_GoBack"/>
      <w:bookmarkEnd w:id="0"/>
    </w:p>
    <w:p w:rsidR="00C733C0" w:rsidRDefault="00C733C0" w:rsidP="00F0326A">
      <w:pPr>
        <w:pStyle w:val="a3"/>
        <w:spacing w:before="65"/>
        <w:ind w:right="136"/>
      </w:pPr>
    </w:p>
    <w:sectPr w:rsidR="00C733C0">
      <w:pgSz w:w="11910" w:h="16850"/>
      <w:pgMar w:top="106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73E2"/>
    <w:rsid w:val="005873E2"/>
    <w:rsid w:val="00C733C0"/>
    <w:rsid w:val="00F0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9" w:hanging="33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32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2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9" w:hanging="33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32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2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Company>ФАУГИ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Кожемякина</cp:lastModifiedBy>
  <cp:revision>2</cp:revision>
  <dcterms:created xsi:type="dcterms:W3CDTF">2025-04-01T08:02:00Z</dcterms:created>
  <dcterms:modified xsi:type="dcterms:W3CDTF">2025-04-01T08:02:00Z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iText® Core 7.2.1 (AGPL version) ©2000-2021 iText Group NV; modified using iText® 7.1.11 ©2000-2020 iText Group NV (AGPL-version)</vt:lpwstr>
  </property>
</Properties>
</file>